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724E" w:rsidRDefault="004D0297">
      <w:pPr>
        <w:pStyle w:val="Title"/>
      </w:pPr>
      <w:bookmarkStart w:id="0" w:name="_gjdgxs" w:colFirst="0" w:colLast="0"/>
      <w:bookmarkEnd w:id="0"/>
      <w:r>
        <w:t xml:space="preserve">Silver - </w:t>
      </w:r>
      <w:bookmarkStart w:id="1" w:name="_GoBack"/>
      <w:bookmarkEnd w:id="1"/>
      <w:r w:rsidR="00212209">
        <w:t>Bits to numbers</w:t>
      </w:r>
    </w:p>
    <w:p w:rsidR="0008724E" w:rsidRDefault="00212209">
      <w:pPr>
        <w:pStyle w:val="Heading1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color w:val="FFFFFF"/>
          <w:shd w:val="clear" w:color="auto" w:fill="5B5BA5"/>
        </w:rPr>
        <w:t xml:space="preserve"> Problem </w:t>
      </w:r>
      <w:proofErr w:type="gramStart"/>
      <w:r>
        <w:rPr>
          <w:color w:val="FFFFFF"/>
          <w:shd w:val="clear" w:color="auto" w:fill="5B5BA5"/>
        </w:rPr>
        <w:t xml:space="preserve">1 </w:t>
      </w:r>
      <w:r>
        <w:t xml:space="preserve"> It’s</w:t>
      </w:r>
      <w:proofErr w:type="gramEnd"/>
      <w:r>
        <w:t xml:space="preserve"> all bits to me</w:t>
      </w:r>
    </w:p>
    <w:p w:rsidR="0008724E" w:rsidRDefault="00212209">
      <w:pPr>
        <w:spacing w:after="200"/>
      </w:pPr>
      <w:r>
        <w:t xml:space="preserve">Convert each binary number into a decimal number. </w:t>
      </w:r>
    </w:p>
    <w:p w:rsidR="0008724E" w:rsidRDefault="00212209">
      <w:pPr>
        <w:numPr>
          <w:ilvl w:val="0"/>
          <w:numId w:val="1"/>
        </w:numPr>
      </w:pPr>
      <w:r>
        <w:t>Multiply each binary digit with its multiplier.</w:t>
      </w:r>
    </w:p>
    <w:p w:rsidR="0008724E" w:rsidRDefault="00212209">
      <w:pPr>
        <w:spacing w:after="200"/>
        <w:ind w:left="720"/>
      </w:pPr>
      <w:r>
        <w:t>(There’s space below the digits to keep track of which multipliers to include.)</w:t>
      </w:r>
    </w:p>
    <w:p w:rsidR="0008724E" w:rsidRDefault="00212209">
      <w:pPr>
        <w:numPr>
          <w:ilvl w:val="0"/>
          <w:numId w:val="1"/>
        </w:numPr>
        <w:spacing w:after="200"/>
      </w:pPr>
      <w:r>
        <w:t>Add up the products to work out the decimal number.</w:t>
      </w:r>
    </w:p>
    <w:p w:rsidR="0008724E" w:rsidRDefault="00212209">
      <w:pPr>
        <w:spacing w:after="200"/>
        <w:rPr>
          <w:rFonts w:ascii="Arial" w:eastAsia="Arial" w:hAnsi="Arial" w:cs="Arial"/>
          <w:highlight w:val="white"/>
        </w:rPr>
      </w:pPr>
      <w:r>
        <w:t xml:space="preserve">Here is an </w:t>
      </w:r>
      <w:r>
        <w:rPr>
          <w:b/>
        </w:rPr>
        <w:t>example</w:t>
      </w:r>
      <w:r>
        <w:t>:</w:t>
      </w:r>
    </w:p>
    <w:tbl>
      <w:tblPr>
        <w:tblStyle w:val="a"/>
        <w:tblW w:w="50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567"/>
        <w:gridCol w:w="567"/>
        <w:gridCol w:w="567"/>
        <w:gridCol w:w="567"/>
        <w:gridCol w:w="132"/>
        <w:gridCol w:w="2117"/>
      </w:tblGrid>
      <w:tr w:rsidR="0008724E">
        <w:trPr>
          <w:jc w:val="center"/>
        </w:trPr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Binary number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Decimal number</w:t>
            </w: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"/>
                <w:szCs w:val="2"/>
                <w:highlight w:val="white"/>
              </w:rPr>
            </w:pPr>
            <w:r>
              <w:rPr>
                <w:sz w:val="2"/>
                <w:szCs w:val="2"/>
                <w:highlight w:val="white"/>
              </w:rPr>
              <w:t xml:space="preserve">  </w:t>
            </w: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26</w:t>
            </w:r>
          </w:p>
        </w:tc>
      </w:tr>
      <w:tr w:rsidR="0008724E">
        <w:trPr>
          <w:jc w:val="center"/>
        </w:trPr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212209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16</w:t>
            </w: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212209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8</w:t>
            </w: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212209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2</w:t>
            </w: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16+8+2</w:t>
            </w:r>
          </w:p>
        </w:tc>
      </w:tr>
    </w:tbl>
    <w:p w:rsidR="0008724E" w:rsidRDefault="0008724E">
      <w:pPr>
        <w:rPr>
          <w:rFonts w:ascii="Arial" w:eastAsia="Arial" w:hAnsi="Arial" w:cs="Arial"/>
        </w:rPr>
      </w:pPr>
    </w:p>
    <w:p w:rsidR="0008724E" w:rsidRDefault="00212209">
      <w:pPr>
        <w:spacing w:before="200" w:after="200" w:line="240" w:lineRule="auto"/>
        <w:jc w:val="both"/>
        <w:rPr>
          <w:highlight w:val="white"/>
        </w:rPr>
      </w:pPr>
      <w:r>
        <w:rPr>
          <w:highlight w:val="white"/>
        </w:rPr>
        <w:t>Now, try these on your own:</w:t>
      </w:r>
    </w:p>
    <w:tbl>
      <w:tblPr>
        <w:tblStyle w:val="a0"/>
        <w:tblW w:w="50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567"/>
        <w:gridCol w:w="567"/>
        <w:gridCol w:w="567"/>
        <w:gridCol w:w="567"/>
        <w:gridCol w:w="132"/>
        <w:gridCol w:w="2117"/>
      </w:tblGrid>
      <w:tr w:rsidR="0008724E">
        <w:trPr>
          <w:jc w:val="center"/>
        </w:trPr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Binary numbers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Decimal numbers</w:t>
            </w: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sz w:val="2"/>
                <w:szCs w:val="2"/>
                <w:highlight w:val="white"/>
              </w:rPr>
            </w:pPr>
            <w:r>
              <w:rPr>
                <w:sz w:val="2"/>
                <w:szCs w:val="2"/>
                <w:highlight w:val="white"/>
              </w:rPr>
              <w:t xml:space="preserve">  </w:t>
            </w: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212209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  <w:tr w:rsidR="0008724E">
        <w:trPr>
          <w:jc w:val="center"/>
        </w:trPr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724E" w:rsidRDefault="0008724E">
            <w:pPr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</w:p>
        </w:tc>
      </w:tr>
    </w:tbl>
    <w:p w:rsidR="0008724E" w:rsidRDefault="0008724E"/>
    <w:p w:rsidR="0008724E" w:rsidRDefault="00212209">
      <w:pPr>
        <w:pStyle w:val="Heading1"/>
        <w:spacing w:before="0"/>
        <w:rPr>
          <w:rFonts w:ascii="Arial" w:eastAsia="Arial" w:hAnsi="Arial" w:cs="Arial"/>
        </w:rPr>
      </w:pPr>
      <w:bookmarkStart w:id="3" w:name="_52owcq51f7w3" w:colFirst="0" w:colLast="0"/>
      <w:bookmarkEnd w:id="3"/>
      <w:r>
        <w:rPr>
          <w:color w:val="FFFFFF"/>
          <w:shd w:val="clear" w:color="auto" w:fill="5B5BA5"/>
        </w:rPr>
        <w:t xml:space="preserve"> Problem </w:t>
      </w:r>
      <w:proofErr w:type="gramStart"/>
      <w:r>
        <w:rPr>
          <w:color w:val="FFFFFF"/>
          <w:shd w:val="clear" w:color="auto" w:fill="5B5BA5"/>
        </w:rPr>
        <w:t xml:space="preserve">2 </w:t>
      </w:r>
      <w:r>
        <w:t xml:space="preserve"> Birthday</w:t>
      </w:r>
      <w:proofErr w:type="gramEnd"/>
      <w:r>
        <w:t xml:space="preserve"> bits</w:t>
      </w:r>
    </w:p>
    <w:p w:rsidR="0008724E" w:rsidRDefault="00212209">
      <w:pPr>
        <w:spacing w:before="200" w:after="200"/>
      </w:pPr>
      <w:r>
        <w:t>You have a friend who loves binary numbers. You ask her when her birthday is, and she writes the following on a piece of paper:</w:t>
      </w:r>
    </w:p>
    <w:p w:rsidR="0008724E" w:rsidRDefault="00212209">
      <w:pPr>
        <w:spacing w:line="240" w:lineRule="auto"/>
        <w:jc w:val="center"/>
        <w:rPr>
          <w:rFonts w:ascii="Handlee" w:eastAsia="Handlee" w:hAnsi="Handlee" w:cs="Handlee"/>
          <w:sz w:val="60"/>
          <w:szCs w:val="60"/>
          <w:highlight w:val="white"/>
        </w:rPr>
      </w:pPr>
      <w:r>
        <w:rPr>
          <w:rFonts w:ascii="Handlee" w:eastAsia="Handlee" w:hAnsi="Handlee" w:cs="Handlee"/>
          <w:sz w:val="60"/>
          <w:szCs w:val="60"/>
          <w:highlight w:val="white"/>
        </w:rPr>
        <w:t>11001</w:t>
      </w:r>
    </w:p>
    <w:p w:rsidR="0008724E" w:rsidRDefault="00212209">
      <w:pPr>
        <w:spacing w:after="200" w:line="240" w:lineRule="auto"/>
        <w:jc w:val="center"/>
        <w:rPr>
          <w:rFonts w:ascii="Handlee" w:eastAsia="Handlee" w:hAnsi="Handlee" w:cs="Handlee"/>
        </w:rPr>
      </w:pPr>
      <w:r>
        <w:rPr>
          <w:rFonts w:ascii="Handlee" w:eastAsia="Handlee" w:hAnsi="Handlee" w:cs="Handlee"/>
          <w:sz w:val="60"/>
          <w:szCs w:val="60"/>
          <w:highlight w:val="white"/>
        </w:rPr>
        <w:t>1100</w:t>
      </w:r>
    </w:p>
    <w:p w:rsidR="0008724E" w:rsidRDefault="00212209">
      <w:pPr>
        <w:spacing w:before="200" w:after="200"/>
      </w:pPr>
      <w:r>
        <w:t>Then, you ask her how old she is, and she draws a birthday cake with binary candles!</w:t>
      </w:r>
    </w:p>
    <w:p w:rsidR="0008724E" w:rsidRDefault="00212209">
      <w:pPr>
        <w:spacing w:before="200" w:after="200" w:line="240" w:lineRule="auto"/>
        <w:jc w:val="center"/>
      </w:pP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>
            <wp:extent cx="2424113" cy="21599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2159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724E" w:rsidRDefault="00212209">
      <w:pPr>
        <w:spacing w:before="200" w:after="200"/>
        <w:jc w:val="right"/>
        <w:rPr>
          <w:rFonts w:ascii="Arial" w:eastAsia="Arial" w:hAnsi="Arial" w:cs="Arial"/>
          <w:highlight w:val="white"/>
        </w:rPr>
      </w:pPr>
      <w:r>
        <w:rPr>
          <w:sz w:val="16"/>
          <w:szCs w:val="16"/>
        </w:rPr>
        <w:t xml:space="preserve">cake image derived from </w:t>
      </w:r>
      <w:hyperlink r:id="rId8">
        <w:r>
          <w:rPr>
            <w:color w:val="1155CC"/>
            <w:sz w:val="16"/>
            <w:szCs w:val="16"/>
            <w:u w:val="single"/>
          </w:rPr>
          <w:t xml:space="preserve">Tux Paint birthday </w:t>
        </w:r>
        <w:proofErr w:type="spellStart"/>
        <w:r>
          <w:rPr>
            <w:color w:val="1155CC"/>
            <w:sz w:val="16"/>
            <w:szCs w:val="16"/>
            <w:u w:val="single"/>
          </w:rPr>
          <w:t>cake.svg</w:t>
        </w:r>
        <w:proofErr w:type="spellEnd"/>
      </w:hyperlink>
      <w:r>
        <w:rPr>
          <w:sz w:val="16"/>
          <w:szCs w:val="16"/>
        </w:rPr>
        <w:t xml:space="preserve"> [</w:t>
      </w:r>
      <w:hyperlink r:id="rId9">
        <w:r>
          <w:rPr>
            <w:color w:val="1155CC"/>
            <w:sz w:val="16"/>
            <w:szCs w:val="16"/>
            <w:u w:val="single"/>
          </w:rPr>
          <w:t>CC BY-SA 3.0</w:t>
        </w:r>
      </w:hyperlink>
      <w:r>
        <w:rPr>
          <w:sz w:val="16"/>
          <w:szCs w:val="16"/>
        </w:rPr>
        <w:t>]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08724E">
        <w:tc>
          <w:tcPr>
            <w:tcW w:w="366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212209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Questions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212209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Your answer</w:t>
            </w:r>
          </w:p>
        </w:tc>
      </w:tr>
      <w:tr w:rsidR="0008724E">
        <w:tc>
          <w:tcPr>
            <w:tcW w:w="3660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21220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When is your friend’s birthday?</w:t>
            </w: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5340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08724E">
            <w:pPr>
              <w:widowControl w:val="0"/>
              <w:spacing w:line="240" w:lineRule="auto"/>
              <w:rPr>
                <w:rFonts w:ascii="Handlee" w:eastAsia="Handlee" w:hAnsi="Handlee" w:cs="Handlee"/>
                <w:highlight w:val="white"/>
              </w:rPr>
            </w:pPr>
          </w:p>
        </w:tc>
      </w:tr>
      <w:tr w:rsidR="0008724E">
        <w:tc>
          <w:tcPr>
            <w:tcW w:w="366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212209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How old is she?</w:t>
            </w:r>
          </w:p>
          <w:p w:rsidR="0008724E" w:rsidRDefault="00212209">
            <w:pPr>
              <w:widowControl w:val="0"/>
              <w:spacing w:before="20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Hint: Think of the candles as binary digits.</w:t>
            </w:r>
          </w:p>
          <w:p w:rsidR="0008724E" w:rsidRDefault="0008724E">
            <w:pPr>
              <w:widowControl w:val="0"/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widowControl w:val="0"/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widowControl w:val="0"/>
              <w:spacing w:line="240" w:lineRule="auto"/>
              <w:rPr>
                <w:highlight w:val="white"/>
              </w:rPr>
            </w:pPr>
          </w:p>
          <w:p w:rsidR="0008724E" w:rsidRDefault="0008724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34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4E" w:rsidRDefault="0008724E">
            <w:pPr>
              <w:widowControl w:val="0"/>
              <w:spacing w:line="240" w:lineRule="auto"/>
              <w:rPr>
                <w:rFonts w:ascii="Handlee" w:eastAsia="Handlee" w:hAnsi="Handlee" w:cs="Handlee"/>
                <w:highlight w:val="white"/>
              </w:rPr>
            </w:pPr>
          </w:p>
        </w:tc>
      </w:tr>
    </w:tbl>
    <w:p w:rsidR="0008724E" w:rsidRDefault="0008724E">
      <w:pPr>
        <w:rPr>
          <w:rFonts w:ascii="Arial" w:eastAsia="Arial" w:hAnsi="Arial" w:cs="Arial"/>
        </w:rPr>
      </w:pPr>
    </w:p>
    <w:p w:rsidR="0008724E" w:rsidRDefault="0008724E">
      <w:pPr>
        <w:rPr>
          <w:rFonts w:ascii="Arial" w:eastAsia="Arial" w:hAnsi="Arial" w:cs="Arial"/>
        </w:rPr>
      </w:pPr>
    </w:p>
    <w:p w:rsidR="0008724E" w:rsidRDefault="00212209">
      <w:pPr>
        <w:pStyle w:val="Heading1"/>
        <w:spacing w:before="0"/>
        <w:rPr>
          <w:rFonts w:ascii="Arial" w:eastAsia="Arial" w:hAnsi="Arial" w:cs="Arial"/>
          <w:color w:val="FFFFFF"/>
        </w:rPr>
      </w:pPr>
      <w:bookmarkStart w:id="4" w:name="_504m7297poaz" w:colFirst="0" w:colLast="0"/>
      <w:bookmarkEnd w:id="4"/>
      <w:r>
        <w:rPr>
          <w:color w:val="FFFFFF"/>
          <w:shd w:val="clear" w:color="auto" w:fill="5B5BA5"/>
        </w:rPr>
        <w:lastRenderedPageBreak/>
        <w:t xml:space="preserve"> Explorer </w:t>
      </w:r>
      <w:proofErr w:type="gramStart"/>
      <w:r>
        <w:rPr>
          <w:color w:val="FFFFFF"/>
          <w:shd w:val="clear" w:color="auto" w:fill="5B5BA5"/>
        </w:rPr>
        <w:t xml:space="preserve">task </w:t>
      </w:r>
      <w:r>
        <w:rPr>
          <w:color w:val="FFFFFF"/>
        </w:rPr>
        <w:t xml:space="preserve"> .</w:t>
      </w:r>
      <w:proofErr w:type="gramEnd"/>
    </w:p>
    <w:p w:rsidR="0008724E" w:rsidRDefault="00212209">
      <w:r>
        <w:t>If you have finished these problems and there is still time remaining, ask your teacher to assign an explorer task to you.</w:t>
      </w:r>
    </w:p>
    <w:p w:rsidR="0008724E" w:rsidRDefault="0008724E">
      <w:pPr>
        <w:rPr>
          <w:color w:val="666666"/>
          <w:sz w:val="18"/>
          <w:szCs w:val="18"/>
        </w:rPr>
      </w:pPr>
    </w:p>
    <w:p w:rsidR="0008724E" w:rsidRDefault="0008724E"/>
    <w:sectPr w:rsidR="0008724E">
      <w:headerReference w:type="default" r:id="rId10"/>
      <w:foot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60" w:rsidRDefault="00CA1560">
      <w:pPr>
        <w:spacing w:line="240" w:lineRule="auto"/>
      </w:pPr>
      <w:r>
        <w:separator/>
      </w:r>
    </w:p>
  </w:endnote>
  <w:endnote w:type="continuationSeparator" w:id="0">
    <w:p w:rsidR="00CA1560" w:rsidRDefault="00CA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4E" w:rsidRDefault="00212209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9649BC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60" w:rsidRDefault="00CA1560">
      <w:pPr>
        <w:spacing w:line="240" w:lineRule="auto"/>
      </w:pPr>
      <w:r>
        <w:separator/>
      </w:r>
    </w:p>
  </w:footnote>
  <w:footnote w:type="continuationSeparator" w:id="0">
    <w:p w:rsidR="00CA1560" w:rsidRDefault="00CA1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4E" w:rsidRDefault="0008724E">
    <w:pPr>
      <w:ind w:left="-720" w:right="-690"/>
      <w:rPr>
        <w:rFonts w:ascii="Arial" w:eastAsia="Arial" w:hAnsi="Arial" w:cs="Arial"/>
        <w:color w:val="666666"/>
      </w:rPr>
    </w:pPr>
  </w:p>
  <w:tbl>
    <w:tblPr>
      <w:tblStyle w:val="a2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8724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724E" w:rsidRDefault="00212209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9649BC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</w:t>
          </w:r>
          <w:r w:rsidR="009649BC">
            <w:rPr>
              <w:color w:val="666666"/>
              <w:sz w:val="18"/>
              <w:szCs w:val="18"/>
            </w:rPr>
            <w:t xml:space="preserve"> Data</w:t>
          </w:r>
          <w:r>
            <w:rPr>
              <w:color w:val="666666"/>
              <w:sz w:val="18"/>
              <w:szCs w:val="18"/>
            </w:rPr>
            <w:t xml:space="preserve"> Representation </w:t>
          </w:r>
        </w:p>
        <w:p w:rsidR="0008724E" w:rsidRDefault="00212209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9649BC">
            <w:rPr>
              <w:color w:val="666666"/>
              <w:sz w:val="18"/>
              <w:szCs w:val="18"/>
            </w:rPr>
            <w:t>3</w:t>
          </w:r>
          <w:r>
            <w:rPr>
              <w:color w:val="666666"/>
              <w:sz w:val="18"/>
              <w:szCs w:val="18"/>
            </w:rPr>
            <w:t xml:space="preserve"> – Numbers in binary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724E" w:rsidRDefault="0008724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08724E" w:rsidRDefault="0008724E">
    <w:pPr>
      <w:ind w:left="-720" w:right="-690"/>
      <w:rPr>
        <w:rFonts w:ascii="Arial" w:eastAsia="Arial" w:hAnsi="Arial" w:cs="Arial"/>
        <w:color w:val="666666"/>
      </w:rPr>
    </w:pPr>
  </w:p>
  <w:p w:rsidR="0008724E" w:rsidRDefault="0008724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10E0"/>
    <w:multiLevelType w:val="multilevel"/>
    <w:tmpl w:val="4BAC9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4E"/>
    <w:rsid w:val="0008724E"/>
    <w:rsid w:val="00212209"/>
    <w:rsid w:val="004D0297"/>
    <w:rsid w:val="009649BC"/>
    <w:rsid w:val="00C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AFA9"/>
  <w15:docId w15:val="{24630FF8-B252-4D21-B845-6543F96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9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BC"/>
  </w:style>
  <w:style w:type="paragraph" w:styleId="Footer">
    <w:name w:val="footer"/>
    <w:basedOn w:val="Normal"/>
    <w:link w:val="FooterChar"/>
    <w:uiPriority w:val="99"/>
    <w:unhideWhenUsed/>
    <w:rsid w:val="009649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raw_this_birthday_cake.s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1103</Characters>
  <Application>Microsoft Office Word</Application>
  <DocSecurity>0</DocSecurity>
  <Lines>9</Lines>
  <Paragraphs>2</Paragraphs>
  <ScaleCrop>false</ScaleCrop>
  <Company>Bourne Grammar School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2022-03-08T14:45:00Z</dcterms:created>
  <dcterms:modified xsi:type="dcterms:W3CDTF">2022-03-09T08:39:00Z</dcterms:modified>
</cp:coreProperties>
</file>