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570AC" w:rsidRDefault="00E70DE8" w:rsidP="00E70DE8">
      <w:pPr>
        <w:pStyle w:val="Title"/>
        <w:spacing w:before="0" w:after="0"/>
        <w:rPr>
          <w:sz w:val="24"/>
          <w:szCs w:val="24"/>
        </w:rPr>
      </w:pPr>
      <w:bookmarkStart w:id="0" w:name="_a2gs1cbpzmc6" w:colFirst="0" w:colLast="0"/>
      <w:bookmarkEnd w:id="0"/>
      <w:r>
        <w:t>Hom</w:t>
      </w:r>
      <w:bookmarkStart w:id="1" w:name="_GoBack"/>
      <w:bookmarkEnd w:id="1"/>
      <w:r>
        <w:t>ework 2</w:t>
      </w:r>
    </w:p>
    <w:p w:rsidR="00B570AC" w:rsidRDefault="00E70DE8" w:rsidP="00E70DE8">
      <w:pPr>
        <w:widowControl w:val="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t xml:space="preserve"> Task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1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</w:p>
    <w:p w:rsidR="00B570AC" w:rsidRDefault="00E70DE8">
      <w:pPr>
        <w:widowControl w:val="0"/>
        <w:spacing w:after="240" w:line="273" w:lineRule="auto"/>
      </w:pPr>
      <w:r>
        <w:t xml:space="preserve">The partial program below creates a list of today’s </w:t>
      </w:r>
      <w:r>
        <w:rPr>
          <w:rFonts w:ascii="Roboto Mono" w:eastAsia="Roboto Mono" w:hAnsi="Roboto Mono" w:cs="Roboto Mono"/>
        </w:rPr>
        <w:t>tasks</w:t>
      </w:r>
      <w:r>
        <w:t>.</w:t>
      </w:r>
    </w:p>
    <w:tbl>
      <w:tblPr>
        <w:tblStyle w:val="a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B570AC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B570AC" w:rsidRDefault="00E70DE8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:rsidR="00B570AC" w:rsidRDefault="00E70DE8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B570AC" w:rsidRDefault="00E70DE8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tasks = ["</w:t>
            </w:r>
            <w:proofErr w:type="spellStart"/>
            <w:r>
              <w:rPr>
                <w:rFonts w:ascii="Roboto Mono" w:eastAsia="Roboto Mono" w:hAnsi="Roboto Mono" w:cs="Roboto Mono"/>
                <w:sz w:val="28"/>
                <w:szCs w:val="28"/>
              </w:rPr>
              <w:t>Maths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homework", "English homework", </w:t>
            </w:r>
          </w:p>
          <w:p w:rsidR="00B570AC" w:rsidRDefault="00E70DE8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"</w:t>
            </w:r>
            <w:proofErr w:type="spellStart"/>
            <w:r>
              <w:rPr>
                <w:rFonts w:ascii="Roboto Mono" w:eastAsia="Roboto Mono" w:hAnsi="Roboto Mono" w:cs="Roboto Mono"/>
                <w:sz w:val="28"/>
                <w:szCs w:val="28"/>
              </w:rPr>
              <w:t>Practise</w:t>
            </w:r>
            <w:proofErr w:type="spellEnd"/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music", "Tidy up room"]</w:t>
            </w:r>
          </w:p>
        </w:tc>
      </w:tr>
    </w:tbl>
    <w:p w:rsidR="00B570AC" w:rsidRDefault="00B570AC">
      <w:pPr>
        <w:widowControl w:val="0"/>
        <w:spacing w:line="273" w:lineRule="auto"/>
      </w:pPr>
    </w:p>
    <w:p w:rsidR="00B570AC" w:rsidRDefault="00E70DE8">
      <w:pPr>
        <w:widowControl w:val="0"/>
        <w:spacing w:before="120" w:after="240"/>
      </w:pPr>
      <w:r>
        <w:rPr>
          <w:b/>
          <w:color w:val="5B5BA5"/>
        </w:rPr>
        <w:t>Question 1:</w:t>
      </w:r>
      <w:r>
        <w:rPr>
          <w:b/>
        </w:rPr>
        <w:tab/>
      </w:r>
      <w:r>
        <w:t>What would the program output be if the lines below were added to it?</w:t>
      </w:r>
    </w:p>
    <w:tbl>
      <w:tblPr>
        <w:tblStyle w:val="a0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B570AC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B570AC" w:rsidRDefault="00E70DE8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:rsidR="00B570AC" w:rsidRDefault="00E70DE8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B570AC" w:rsidRDefault="00E70DE8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for task in tasks:</w:t>
            </w:r>
          </w:p>
          <w:p w:rsidR="00B570AC" w:rsidRDefault="00E70DE8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print(task)</w:t>
            </w:r>
          </w:p>
        </w:tc>
      </w:tr>
    </w:tbl>
    <w:p w:rsidR="00B570AC" w:rsidRDefault="00B570AC">
      <w:pPr>
        <w:spacing w:line="268" w:lineRule="auto"/>
      </w:pPr>
    </w:p>
    <w:tbl>
      <w:tblPr>
        <w:tblStyle w:val="a1"/>
        <w:tblW w:w="8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7725"/>
      </w:tblGrid>
      <w:tr w:rsidR="00B570AC" w:rsidTr="00E70DE8">
        <w:trPr>
          <w:trHeight w:val="480"/>
        </w:trPr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0AC" w:rsidRDefault="00E70DE8">
            <w:pPr>
              <w:widowControl w:val="0"/>
              <w:spacing w:line="240" w:lineRule="auto"/>
              <w:ind w:left="-102"/>
              <w:rPr>
                <w:color w:val="5B5BA5"/>
              </w:rPr>
            </w:pPr>
            <w:r>
              <w:rPr>
                <w:b/>
                <w:color w:val="5B5BA5"/>
              </w:rPr>
              <w:t>Answer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0AC" w:rsidRDefault="00B570AC">
            <w:pPr>
              <w:widowControl w:val="0"/>
              <w:spacing w:before="120" w:line="240" w:lineRule="auto"/>
              <w:rPr>
                <w:rFonts w:ascii="Handlee" w:eastAsia="Handlee" w:hAnsi="Handlee" w:cs="Handlee"/>
              </w:rPr>
            </w:pPr>
          </w:p>
          <w:p w:rsidR="00B570AC" w:rsidRDefault="00B570AC" w:rsidP="00E70DE8">
            <w:pPr>
              <w:widowControl w:val="0"/>
              <w:spacing w:before="120" w:line="240" w:lineRule="auto"/>
              <w:ind w:firstLine="720"/>
              <w:rPr>
                <w:rFonts w:ascii="Handlee" w:eastAsia="Handlee" w:hAnsi="Handlee" w:cs="Handlee"/>
              </w:rPr>
            </w:pPr>
          </w:p>
          <w:p w:rsidR="00B570AC" w:rsidRDefault="00B570AC">
            <w:pPr>
              <w:widowControl w:val="0"/>
              <w:spacing w:before="120" w:line="240" w:lineRule="auto"/>
              <w:rPr>
                <w:rFonts w:ascii="Handlee" w:eastAsia="Handlee" w:hAnsi="Handlee" w:cs="Handlee"/>
              </w:rPr>
            </w:pPr>
          </w:p>
          <w:p w:rsidR="00B570AC" w:rsidRDefault="00B570AC">
            <w:pPr>
              <w:widowControl w:val="0"/>
              <w:spacing w:before="120" w:line="240" w:lineRule="auto"/>
              <w:rPr>
                <w:rFonts w:ascii="Handlee" w:eastAsia="Handlee" w:hAnsi="Handlee" w:cs="Handlee"/>
              </w:rPr>
            </w:pPr>
          </w:p>
          <w:p w:rsidR="00B570AC" w:rsidRDefault="00B570AC">
            <w:pPr>
              <w:widowControl w:val="0"/>
              <w:spacing w:before="120" w:line="240" w:lineRule="auto"/>
              <w:rPr>
                <w:rFonts w:ascii="Handlee" w:eastAsia="Handlee" w:hAnsi="Handlee" w:cs="Handlee"/>
              </w:rPr>
            </w:pPr>
          </w:p>
        </w:tc>
      </w:tr>
    </w:tbl>
    <w:p w:rsidR="00B570AC" w:rsidRDefault="00B570AC">
      <w:pPr>
        <w:widowControl w:val="0"/>
        <w:rPr>
          <w:rFonts w:ascii="Roboto Mono" w:eastAsia="Roboto Mono" w:hAnsi="Roboto Mono" w:cs="Roboto Mono"/>
        </w:rPr>
      </w:pPr>
    </w:p>
    <w:p w:rsidR="00B570AC" w:rsidRDefault="00E70DE8">
      <w:pPr>
        <w:widowControl w:val="0"/>
        <w:spacing w:before="120" w:after="240"/>
      </w:pPr>
      <w:r>
        <w:rPr>
          <w:b/>
          <w:color w:val="5B5BA5"/>
        </w:rPr>
        <w:t>Question 2:</w:t>
      </w:r>
      <w:r>
        <w:rPr>
          <w:b/>
        </w:rPr>
        <w:tab/>
      </w:r>
      <w:r>
        <w:t xml:space="preserve">Fill in the gap, so that the output of the program is any item in the </w:t>
      </w:r>
      <w:r>
        <w:rPr>
          <w:rFonts w:ascii="Roboto Mono" w:eastAsia="Roboto Mono" w:hAnsi="Roboto Mono" w:cs="Roboto Mono"/>
        </w:rPr>
        <w:t>tasks</w:t>
      </w:r>
      <w:r>
        <w:t xml:space="preserve"> list that contains the text </w:t>
      </w:r>
      <w:r>
        <w:rPr>
          <w:rFonts w:ascii="Roboto Mono" w:eastAsia="Roboto Mono" w:hAnsi="Roboto Mono" w:cs="Roboto Mono"/>
        </w:rPr>
        <w:t>"homework"</w:t>
      </w:r>
      <w:r>
        <w:t xml:space="preserve">. </w:t>
      </w:r>
    </w:p>
    <w:tbl>
      <w:tblPr>
        <w:tblStyle w:val="a2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B570AC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B570AC" w:rsidRDefault="00E70DE8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:rsidR="00B570AC" w:rsidRDefault="00E70DE8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  <w:p w:rsidR="00B570AC" w:rsidRDefault="00E70DE8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5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B570AC" w:rsidRDefault="00E70DE8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for task in tasks:</w:t>
            </w:r>
          </w:p>
          <w:p w:rsidR="00B570AC" w:rsidRDefault="00E70DE8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if 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         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: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</w:t>
            </w:r>
          </w:p>
          <w:p w:rsidR="00B570AC" w:rsidRDefault="00E70DE8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print(task)</w:t>
            </w:r>
          </w:p>
        </w:tc>
      </w:tr>
    </w:tbl>
    <w:p w:rsidR="00B570AC" w:rsidRDefault="00B570AC">
      <w:pPr>
        <w:widowControl w:val="0"/>
        <w:rPr>
          <w:b/>
          <w:color w:val="5B5BA5"/>
        </w:rPr>
      </w:pPr>
    </w:p>
    <w:p w:rsidR="00B570AC" w:rsidRDefault="00B570AC">
      <w:pPr>
        <w:widowControl w:val="0"/>
        <w:spacing w:after="240"/>
        <w:rPr>
          <w:b/>
          <w:color w:val="5B5BA5"/>
        </w:rPr>
      </w:pPr>
    </w:p>
    <w:p w:rsidR="00B570AC" w:rsidRDefault="00E70DE8">
      <w:pPr>
        <w:widowControl w:val="0"/>
        <w:spacing w:after="240"/>
        <w:rPr>
          <w:b/>
          <w:color w:val="5B5BA5"/>
        </w:rPr>
      </w:pPr>
      <w:r>
        <w:br w:type="page"/>
      </w:r>
    </w:p>
    <w:p w:rsidR="00B570AC" w:rsidRDefault="00E70DE8">
      <w:pPr>
        <w:widowControl w:val="0"/>
        <w:spacing w:before="480" w:after="120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5B5BA5"/>
        </w:rPr>
        <w:lastRenderedPageBreak/>
        <w:t xml:space="preserve"> Task </w:t>
      </w:r>
      <w:proofErr w:type="gramStart"/>
      <w:r>
        <w:rPr>
          <w:color w:val="FFFFFF"/>
          <w:sz w:val="32"/>
          <w:szCs w:val="32"/>
          <w:shd w:val="clear" w:color="auto" w:fill="5B5BA5"/>
        </w:rPr>
        <w:t xml:space="preserve">2 </w:t>
      </w:r>
      <w:r>
        <w:rPr>
          <w:color w:val="FFFFFF"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</w:p>
    <w:p w:rsidR="00B570AC" w:rsidRDefault="00E70DE8">
      <w:pPr>
        <w:widowControl w:val="0"/>
        <w:spacing w:after="240" w:line="273" w:lineRule="auto"/>
      </w:pPr>
      <w:r>
        <w:t xml:space="preserve">The program below creates a list of European </w:t>
      </w:r>
      <w:r>
        <w:rPr>
          <w:rFonts w:ascii="Roboto Mono" w:eastAsia="Roboto Mono" w:hAnsi="Roboto Mono" w:cs="Roboto Mono"/>
        </w:rPr>
        <w:t>cities</w:t>
      </w:r>
      <w:r>
        <w:t>.</w:t>
      </w:r>
    </w:p>
    <w:tbl>
      <w:tblPr>
        <w:tblStyle w:val="a3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B570AC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B570AC" w:rsidRDefault="00E70DE8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1</w:t>
            </w:r>
          </w:p>
          <w:p w:rsidR="00B570AC" w:rsidRDefault="00E70DE8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2</w:t>
            </w:r>
          </w:p>
          <w:p w:rsidR="00B570AC" w:rsidRDefault="00E70DE8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:rsidR="00B570AC" w:rsidRDefault="00E70DE8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  <w:p w:rsidR="00B570AC" w:rsidRDefault="00E70DE8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5</w:t>
            </w:r>
          </w:p>
          <w:p w:rsidR="00B570AC" w:rsidRDefault="00E70DE8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6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B570AC" w:rsidRDefault="00E70DE8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cities = ["Amsterdam", "Athens", "Belgrade",</w:t>
            </w:r>
          </w:p>
          <w:p w:rsidR="00B570AC" w:rsidRDefault="00E70DE8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 "Berlin", "Bern", "Bratislava",</w:t>
            </w:r>
          </w:p>
          <w:p w:rsidR="00B570AC" w:rsidRDefault="00E70DE8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 "Brussels", "Bucharest", "Budapest",</w:t>
            </w:r>
          </w:p>
          <w:p w:rsidR="00B570AC" w:rsidRDefault="00E70DE8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 "Copenhagen", "Dublin", "Helsinki",</w:t>
            </w:r>
          </w:p>
          <w:p w:rsidR="00B570AC" w:rsidRDefault="00E70DE8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 "Lisbon", "Ljubljana", "London",</w:t>
            </w:r>
          </w:p>
          <w:p w:rsidR="00B570AC" w:rsidRDefault="00E70DE8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      "Luxembourg"]</w:t>
            </w:r>
          </w:p>
        </w:tc>
      </w:tr>
    </w:tbl>
    <w:p w:rsidR="00B570AC" w:rsidRDefault="00B570AC">
      <w:pPr>
        <w:widowControl w:val="0"/>
        <w:rPr>
          <w:b/>
          <w:color w:val="5B5BA5"/>
        </w:rPr>
      </w:pPr>
    </w:p>
    <w:p w:rsidR="00B570AC" w:rsidRDefault="00E70DE8">
      <w:pPr>
        <w:widowControl w:val="0"/>
        <w:spacing w:before="120" w:after="240"/>
      </w:pPr>
      <w:r>
        <w:rPr>
          <w:b/>
          <w:color w:val="5B5BA5"/>
        </w:rPr>
        <w:t>Question 1:</w:t>
      </w:r>
      <w:r>
        <w:rPr>
          <w:b/>
        </w:rPr>
        <w:tab/>
      </w:r>
      <w:r>
        <w:t>What would the program output be if the lines below were added to it?</w:t>
      </w:r>
    </w:p>
    <w:tbl>
      <w:tblPr>
        <w:tblStyle w:val="a4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B570AC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B570AC" w:rsidRDefault="00E70DE8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3</w:t>
            </w:r>
          </w:p>
          <w:p w:rsidR="00B570AC" w:rsidRDefault="00E70DE8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4</w:t>
            </w:r>
          </w:p>
          <w:p w:rsidR="00B570AC" w:rsidRDefault="00E70DE8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5</w:t>
            </w:r>
          </w:p>
          <w:p w:rsidR="00B570AC" w:rsidRDefault="00E70DE8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6</w:t>
            </w:r>
          </w:p>
          <w:p w:rsidR="00B570AC" w:rsidRDefault="00E70DE8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  <w:t>7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B570AC" w:rsidRDefault="00E70DE8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var = 0</w:t>
            </w:r>
          </w:p>
          <w:p w:rsidR="00B570AC" w:rsidRDefault="00E70DE8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for city in cities:</w:t>
            </w:r>
          </w:p>
          <w:p w:rsidR="00B570AC" w:rsidRDefault="00E70DE8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if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</w:rPr>
              <w:t>city[</w:t>
            </w:r>
            <w:proofErr w:type="gramEnd"/>
            <w:r>
              <w:rPr>
                <w:rFonts w:ascii="Roboto Mono" w:eastAsia="Roboto Mono" w:hAnsi="Roboto Mono" w:cs="Roboto Mono"/>
                <w:sz w:val="28"/>
                <w:szCs w:val="28"/>
              </w:rPr>
              <w:t>0] == "L":</w:t>
            </w:r>
          </w:p>
          <w:p w:rsidR="00B570AC" w:rsidRDefault="00E70DE8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var = var + 1</w:t>
            </w:r>
          </w:p>
          <w:p w:rsidR="00B570AC" w:rsidRDefault="00E70DE8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print(count) </w:t>
            </w:r>
          </w:p>
        </w:tc>
      </w:tr>
    </w:tbl>
    <w:p w:rsidR="00B570AC" w:rsidRDefault="00B570AC">
      <w:pPr>
        <w:spacing w:line="268" w:lineRule="auto"/>
      </w:pPr>
    </w:p>
    <w:tbl>
      <w:tblPr>
        <w:tblStyle w:val="a5"/>
        <w:tblW w:w="8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7725"/>
      </w:tblGrid>
      <w:tr w:rsidR="00B570AC" w:rsidTr="00E70DE8">
        <w:trPr>
          <w:trHeight w:val="480"/>
        </w:trPr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0AC" w:rsidRDefault="00E70DE8">
            <w:pPr>
              <w:widowControl w:val="0"/>
              <w:spacing w:line="240" w:lineRule="auto"/>
              <w:ind w:left="-102"/>
              <w:rPr>
                <w:color w:val="5B5BA5"/>
              </w:rPr>
            </w:pPr>
            <w:r>
              <w:rPr>
                <w:b/>
                <w:color w:val="5B5BA5"/>
              </w:rPr>
              <w:t>Answer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0AC" w:rsidRDefault="00B570AC">
            <w:pPr>
              <w:widowControl w:val="0"/>
              <w:spacing w:line="240" w:lineRule="auto"/>
              <w:rPr>
                <w:rFonts w:ascii="Handlee" w:eastAsia="Handlee" w:hAnsi="Handlee" w:cs="Handlee"/>
              </w:rPr>
            </w:pPr>
          </w:p>
        </w:tc>
      </w:tr>
    </w:tbl>
    <w:p w:rsidR="00B570AC" w:rsidRDefault="00B570AC">
      <w:pPr>
        <w:widowControl w:val="0"/>
        <w:rPr>
          <w:rFonts w:ascii="Roboto Mono" w:eastAsia="Roboto Mono" w:hAnsi="Roboto Mono" w:cs="Roboto Mono"/>
        </w:rPr>
      </w:pPr>
    </w:p>
    <w:p w:rsidR="00B570AC" w:rsidRDefault="00E70DE8">
      <w:pPr>
        <w:widowControl w:val="0"/>
        <w:spacing w:before="120" w:after="240"/>
      </w:pPr>
      <w:r>
        <w:rPr>
          <w:b/>
          <w:color w:val="5B5BA5"/>
        </w:rPr>
        <w:t>Question 2:</w:t>
      </w:r>
      <w:r>
        <w:rPr>
          <w:b/>
        </w:rPr>
        <w:tab/>
      </w:r>
      <w:r>
        <w:t xml:space="preserve">Fill in the gaps in the code below, so that the </w:t>
      </w:r>
      <w:r>
        <w:rPr>
          <w:rFonts w:ascii="Roboto Mono" w:eastAsia="Roboto Mono" w:hAnsi="Roboto Mono" w:cs="Roboto Mono"/>
        </w:rPr>
        <w:t>collection</w:t>
      </w:r>
      <w:r>
        <w:t xml:space="preserve"> list eventually contains the names of all the cities where </w:t>
      </w:r>
      <w:r>
        <w:rPr>
          <w:rFonts w:ascii="Roboto Mono" w:eastAsia="Roboto Mono" w:hAnsi="Roboto Mono" w:cs="Roboto Mono"/>
        </w:rPr>
        <w:t>"e"</w:t>
      </w:r>
      <w:r>
        <w:t xml:space="preserve"> is </w:t>
      </w:r>
      <w:r>
        <w:rPr>
          <w:b/>
        </w:rPr>
        <w:t>not</w:t>
      </w:r>
      <w:r>
        <w:t xml:space="preserve"> the second letter.</w:t>
      </w:r>
    </w:p>
    <w:tbl>
      <w:tblPr>
        <w:tblStyle w:val="a6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B570AC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B570AC" w:rsidRDefault="00B570AC">
            <w:pPr>
              <w:widowControl w:val="0"/>
              <w:jc w:val="right"/>
              <w:rPr>
                <w:rFonts w:ascii="Roboto Mono" w:eastAsia="Roboto Mono" w:hAnsi="Roboto Mono" w:cs="Roboto Mono"/>
                <w:color w:val="666666"/>
                <w:sz w:val="28"/>
                <w:szCs w:val="28"/>
              </w:rPr>
            </w:pP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B570AC" w:rsidRDefault="00E70DE8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collection = 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 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</w:t>
            </w:r>
            <w:r>
              <w:rPr>
                <w:rFonts w:ascii="Roboto Mono" w:eastAsia="Roboto Mono" w:hAnsi="Roboto Mono" w:cs="Roboto Mono"/>
                <w:color w:val="D9D9D9"/>
                <w:sz w:val="28"/>
                <w:szCs w:val="28"/>
              </w:rPr>
              <w:t>.</w:t>
            </w:r>
            <w:proofErr w:type="gramEnd"/>
          </w:p>
          <w:p w:rsidR="00B570AC" w:rsidRDefault="00E70DE8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>for city in cities:</w:t>
            </w:r>
          </w:p>
          <w:p w:rsidR="00B570AC" w:rsidRDefault="00E70DE8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if 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   </w:t>
            </w:r>
            <w:proofErr w:type="gramStart"/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>:</w:t>
            </w:r>
            <w:proofErr w:type="gramEnd"/>
          </w:p>
          <w:p w:rsidR="00B570AC" w:rsidRDefault="00E70DE8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  </w:t>
            </w:r>
            <w:r>
              <w:rPr>
                <w:rFonts w:ascii="Roboto Mono" w:eastAsia="Roboto Mono" w:hAnsi="Roboto Mono" w:cs="Roboto Mono"/>
                <w:sz w:val="28"/>
                <w:szCs w:val="28"/>
                <w:shd w:val="clear" w:color="auto" w:fill="EFEFEF"/>
              </w:rPr>
              <w:t xml:space="preserve">                </w:t>
            </w:r>
            <w:r>
              <w:rPr>
                <w:rFonts w:ascii="Roboto Mono" w:eastAsia="Roboto Mono" w:hAnsi="Roboto Mono" w:cs="Roboto Mono"/>
                <w:color w:val="D9D9D9"/>
                <w:sz w:val="28"/>
                <w:szCs w:val="28"/>
              </w:rPr>
              <w:t>.</w:t>
            </w: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  </w:t>
            </w:r>
          </w:p>
          <w:p w:rsidR="00B570AC" w:rsidRDefault="00E70DE8">
            <w:pPr>
              <w:widowControl w:val="0"/>
              <w:rPr>
                <w:rFonts w:ascii="Roboto Mono" w:eastAsia="Roboto Mono" w:hAnsi="Roboto Mono" w:cs="Roboto Mono"/>
                <w:sz w:val="28"/>
                <w:szCs w:val="28"/>
              </w:rPr>
            </w:pPr>
            <w:r>
              <w:rPr>
                <w:rFonts w:ascii="Roboto Mono" w:eastAsia="Roboto Mono" w:hAnsi="Roboto Mono" w:cs="Roboto Mono"/>
                <w:sz w:val="28"/>
                <w:szCs w:val="28"/>
              </w:rPr>
              <w:t xml:space="preserve">print(collection) </w:t>
            </w:r>
          </w:p>
        </w:tc>
      </w:tr>
    </w:tbl>
    <w:p w:rsidR="00B570AC" w:rsidRDefault="00B570AC">
      <w:pPr>
        <w:spacing w:line="268" w:lineRule="auto"/>
      </w:pPr>
    </w:p>
    <w:p w:rsidR="00B570AC" w:rsidRDefault="00E70DE8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This resource is available online at </w:t>
      </w:r>
      <w:hyperlink r:id="rId6">
        <w:r>
          <w:rPr>
            <w:color w:val="1155CC"/>
            <w:sz w:val="18"/>
            <w:szCs w:val="18"/>
            <w:u w:val="single"/>
          </w:rPr>
          <w:t>ncce.io/prg5-4-w</w:t>
        </w:r>
      </w:hyperlink>
      <w:r>
        <w:rPr>
          <w:color w:val="666666"/>
          <w:sz w:val="18"/>
          <w:szCs w:val="18"/>
        </w:rPr>
        <w:t>. Resources are updated regularly — please check that you are using the latest version.</w:t>
      </w:r>
    </w:p>
    <w:p w:rsidR="00B570AC" w:rsidRDefault="00B570AC">
      <w:pPr>
        <w:rPr>
          <w:color w:val="666666"/>
          <w:sz w:val="18"/>
          <w:szCs w:val="18"/>
        </w:rPr>
      </w:pPr>
    </w:p>
    <w:p w:rsidR="00B570AC" w:rsidRDefault="00E70DE8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This resource is licensed under the Open Government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version 3. For more information on this </w:t>
      </w:r>
      <w:proofErr w:type="spellStart"/>
      <w:r>
        <w:rPr>
          <w:color w:val="666666"/>
          <w:sz w:val="18"/>
          <w:szCs w:val="18"/>
        </w:rPr>
        <w:t>licence</w:t>
      </w:r>
      <w:proofErr w:type="spellEnd"/>
      <w:r>
        <w:rPr>
          <w:color w:val="666666"/>
          <w:sz w:val="18"/>
          <w:szCs w:val="18"/>
        </w:rPr>
        <w:t xml:space="preserve">, see </w:t>
      </w:r>
      <w:hyperlink r:id="rId7">
        <w:r>
          <w:rPr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sectPr w:rsidR="00B570AC">
      <w:headerReference w:type="default" r:id="rId8"/>
      <w:footerReference w:type="default" r:id="rId9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70DE8">
      <w:pPr>
        <w:spacing w:line="240" w:lineRule="auto"/>
      </w:pPr>
      <w:r>
        <w:separator/>
      </w:r>
    </w:p>
  </w:endnote>
  <w:endnote w:type="continuationSeparator" w:id="0">
    <w:p w:rsidR="00000000" w:rsidRDefault="00E70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ono">
    <w:altName w:val="Arial"/>
    <w:charset w:val="00"/>
    <w:family w:val="auto"/>
    <w:pitch w:val="default"/>
  </w:font>
  <w:font w:name="Handle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0AC" w:rsidRDefault="00E70DE8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 w:rsidR="0050309E">
      <w:rPr>
        <w:color w:val="666666"/>
        <w:sz w:val="18"/>
        <w:szCs w:val="18"/>
      </w:rPr>
      <w:fldChar w:fldCharType="separate"/>
    </w:r>
    <w:r w:rsidR="0050309E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  <w:t>Last updated: 04-03-20</w:t>
    </w:r>
  </w:p>
  <w:p w:rsidR="00B570AC" w:rsidRDefault="00B570AC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70DE8">
      <w:pPr>
        <w:spacing w:line="240" w:lineRule="auto"/>
      </w:pPr>
      <w:r>
        <w:separator/>
      </w:r>
    </w:p>
  </w:footnote>
  <w:footnote w:type="continuationSeparator" w:id="0">
    <w:p w:rsidR="00000000" w:rsidRDefault="00E70D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0AC" w:rsidRDefault="00B570AC" w:rsidP="00E70DE8">
    <w:pPr>
      <w:pStyle w:val="Header"/>
    </w:pPr>
  </w:p>
  <w:tbl>
    <w:tblPr>
      <w:tblStyle w:val="a6"/>
      <w:tblW w:w="5595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</w:tblGrid>
    <w:tr w:rsidR="00E70DE8" w:rsidTr="00EC67F3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70DE8" w:rsidRDefault="00E70DE8" w:rsidP="00E70DE8">
          <w:pPr>
            <w:widowControl w:val="0"/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Year 9 – Advanced Python </w:t>
          </w:r>
        </w:p>
        <w:p w:rsidR="00E70DE8" w:rsidRPr="002D6CD4" w:rsidRDefault="00E70DE8" w:rsidP="00E70DE8">
          <w:pPr>
            <w:widowControl w:val="0"/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 xml:space="preserve">Homework </w:t>
          </w:r>
          <w:r>
            <w:rPr>
              <w:color w:val="666666"/>
              <w:sz w:val="18"/>
              <w:szCs w:val="18"/>
            </w:rPr>
            <w:t>2</w:t>
          </w:r>
        </w:p>
      </w:tc>
    </w:tr>
  </w:tbl>
  <w:p w:rsidR="00E70DE8" w:rsidRPr="00E70DE8" w:rsidRDefault="00E70DE8" w:rsidP="00E70D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AC"/>
    <w:rsid w:val="0050309E"/>
    <w:rsid w:val="00B570AC"/>
    <w:rsid w:val="00E7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95DB9"/>
  <w15:docId w15:val="{4A48A1FF-0872-403E-B951-F408DF32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309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09E"/>
  </w:style>
  <w:style w:type="paragraph" w:styleId="Footer">
    <w:name w:val="footer"/>
    <w:basedOn w:val="Normal"/>
    <w:link w:val="FooterChar"/>
    <w:uiPriority w:val="99"/>
    <w:unhideWhenUsed/>
    <w:rsid w:val="0050309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cce.io/og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ce.io/prg5-4-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 Grammar School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Dyson</dc:creator>
  <cp:lastModifiedBy>Kevin Dyson</cp:lastModifiedBy>
  <cp:revision>3</cp:revision>
  <dcterms:created xsi:type="dcterms:W3CDTF">2022-01-06T20:05:00Z</dcterms:created>
  <dcterms:modified xsi:type="dcterms:W3CDTF">2022-01-06T20:08:00Z</dcterms:modified>
</cp:coreProperties>
</file>