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6B4F" w:rsidRPr="006F57EF" w:rsidRDefault="004F727B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6F57EF">
        <w:rPr>
          <w:rFonts w:asciiTheme="majorHAnsi" w:hAnsiTheme="majorHAnsi" w:cstheme="majorHAnsi"/>
        </w:rPr>
        <w:t>Online safety questionnaire</w:t>
      </w:r>
    </w:p>
    <w:p w:rsidR="00926B4F" w:rsidRPr="006F57EF" w:rsidRDefault="004F727B">
      <w:pPr>
        <w:pStyle w:val="Heading1"/>
        <w:rPr>
          <w:rFonts w:asciiTheme="majorHAnsi" w:hAnsiTheme="majorHAnsi" w:cstheme="majorHAnsi"/>
        </w:rPr>
      </w:pPr>
      <w:bookmarkStart w:id="1" w:name="_30j0zll" w:colFirst="0" w:colLast="0"/>
      <w:bookmarkEnd w:id="1"/>
      <w:r w:rsidRPr="006F57EF">
        <w:rPr>
          <w:rFonts w:asciiTheme="majorHAnsi" w:hAnsiTheme="majorHAnsi" w:cstheme="majorHAnsi"/>
        </w:rPr>
        <w:t>Introduction</w:t>
      </w:r>
    </w:p>
    <w:p w:rsidR="00926B4F" w:rsidRPr="006F57EF" w:rsidRDefault="004F727B">
      <w:pPr>
        <w:rPr>
          <w:rFonts w:asciiTheme="majorHAnsi" w:hAnsiTheme="majorHAnsi" w:cstheme="majorHAnsi"/>
        </w:rPr>
      </w:pPr>
      <w:r w:rsidRPr="006F57EF">
        <w:rPr>
          <w:rFonts w:asciiTheme="majorHAnsi" w:hAnsiTheme="majorHAnsi" w:cstheme="majorHAnsi"/>
        </w:rPr>
        <w:t xml:space="preserve">Answer this questionnaire about your knowledge and opinions of online safety. For each statement, answer with a number between 1 and 5, where 1 means that you strongly disagree with the statement and 5 means you strongly agree. There are no wrong answers, </w:t>
      </w:r>
      <w:r w:rsidRPr="006F57EF">
        <w:rPr>
          <w:rFonts w:asciiTheme="majorHAnsi" w:hAnsiTheme="majorHAnsi" w:cstheme="majorHAnsi"/>
        </w:rPr>
        <w:t>so answer honestly.</w:t>
      </w:r>
    </w:p>
    <w:p w:rsidR="00926B4F" w:rsidRPr="006F57EF" w:rsidRDefault="00926B4F">
      <w:pPr>
        <w:rPr>
          <w:rFonts w:asciiTheme="majorHAnsi" w:hAnsiTheme="majorHAnsi" w:cstheme="majorHAnsi"/>
        </w:rPr>
      </w:pPr>
    </w:p>
    <w:p w:rsidR="00926B4F" w:rsidRPr="006F57EF" w:rsidRDefault="004F727B">
      <w:pPr>
        <w:rPr>
          <w:rFonts w:asciiTheme="majorHAnsi" w:hAnsiTheme="majorHAnsi" w:cstheme="majorHAnsi"/>
          <w:b/>
        </w:rPr>
      </w:pPr>
      <w:r w:rsidRPr="006F57EF">
        <w:rPr>
          <w:rFonts w:asciiTheme="majorHAnsi" w:hAnsiTheme="majorHAnsi" w:cstheme="majorHAnsi"/>
          <w:b/>
        </w:rPr>
        <w:t>Statement 1:</w:t>
      </w:r>
      <w:r w:rsidRPr="006F57EF">
        <w:rPr>
          <w:rFonts w:asciiTheme="majorHAnsi" w:hAnsiTheme="majorHAnsi" w:cstheme="majorHAnsi"/>
        </w:rPr>
        <w:t xml:space="preserve"> I know about all the potential threats to my online safety.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</w:rPr>
      </w:pPr>
    </w:p>
    <w:p w:rsidR="00926B4F" w:rsidRPr="006F57EF" w:rsidRDefault="00926B4F">
      <w:pPr>
        <w:rPr>
          <w:rFonts w:asciiTheme="majorHAnsi" w:hAnsiTheme="majorHAnsi" w:cstheme="majorHAnsi"/>
        </w:rPr>
      </w:pPr>
    </w:p>
    <w:p w:rsidR="00926B4F" w:rsidRPr="006F57EF" w:rsidRDefault="004F727B">
      <w:pPr>
        <w:rPr>
          <w:rFonts w:asciiTheme="majorHAnsi" w:hAnsiTheme="majorHAnsi" w:cstheme="majorHAnsi"/>
          <w:b/>
        </w:rPr>
      </w:pPr>
      <w:r w:rsidRPr="006F57EF">
        <w:rPr>
          <w:rFonts w:asciiTheme="majorHAnsi" w:hAnsiTheme="majorHAnsi" w:cstheme="majorHAnsi"/>
          <w:b/>
        </w:rPr>
        <w:t>Statement 2:</w:t>
      </w:r>
      <w:r w:rsidRPr="006F57EF">
        <w:rPr>
          <w:rFonts w:asciiTheme="majorHAnsi" w:hAnsiTheme="majorHAnsi" w:cstheme="majorHAnsi"/>
        </w:rPr>
        <w:t xml:space="preserve"> I always take steps to protect my safety online.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4F727B">
      <w:pPr>
        <w:rPr>
          <w:rFonts w:asciiTheme="majorHAnsi" w:hAnsiTheme="majorHAnsi" w:cstheme="majorHAnsi"/>
          <w:b/>
        </w:rPr>
      </w:pPr>
      <w:r w:rsidRPr="006F57EF">
        <w:rPr>
          <w:rFonts w:asciiTheme="majorHAnsi" w:hAnsiTheme="majorHAnsi" w:cstheme="majorHAnsi"/>
          <w:b/>
        </w:rPr>
        <w:t>Statement 3:</w:t>
      </w:r>
      <w:r w:rsidRPr="006F57EF">
        <w:rPr>
          <w:rFonts w:asciiTheme="majorHAnsi" w:hAnsiTheme="majorHAnsi" w:cstheme="majorHAnsi"/>
        </w:rPr>
        <w:t xml:space="preserve"> I help others protect their safety online.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4F727B">
      <w:pPr>
        <w:rPr>
          <w:rFonts w:asciiTheme="majorHAnsi" w:hAnsiTheme="majorHAnsi" w:cstheme="majorHAnsi"/>
          <w:b/>
        </w:rPr>
      </w:pPr>
      <w:r w:rsidRPr="006F57EF">
        <w:rPr>
          <w:rFonts w:asciiTheme="majorHAnsi" w:hAnsiTheme="majorHAnsi" w:cstheme="majorHAnsi"/>
          <w:b/>
        </w:rPr>
        <w:t>Statement 4:</w:t>
      </w:r>
      <w:r w:rsidRPr="006F57EF">
        <w:rPr>
          <w:rFonts w:asciiTheme="majorHAnsi" w:hAnsiTheme="majorHAnsi" w:cstheme="majorHAnsi"/>
        </w:rPr>
        <w:t xml:space="preserve"> I think the internet is a dangerous place.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</w:t>
            </w:r>
          </w:p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Default="00926B4F">
      <w:pPr>
        <w:rPr>
          <w:rFonts w:asciiTheme="majorHAnsi" w:hAnsiTheme="majorHAnsi" w:cstheme="majorHAnsi"/>
          <w:b/>
        </w:rPr>
      </w:pPr>
    </w:p>
    <w:p w:rsidR="006F57EF" w:rsidRDefault="006F57EF">
      <w:pPr>
        <w:rPr>
          <w:rFonts w:asciiTheme="majorHAnsi" w:hAnsiTheme="majorHAnsi" w:cstheme="majorHAnsi"/>
          <w:b/>
        </w:rPr>
      </w:pPr>
    </w:p>
    <w:p w:rsidR="006F57EF" w:rsidRDefault="006F57EF">
      <w:pPr>
        <w:rPr>
          <w:rFonts w:asciiTheme="majorHAnsi" w:hAnsiTheme="majorHAnsi" w:cstheme="majorHAnsi"/>
          <w:b/>
        </w:rPr>
      </w:pPr>
    </w:p>
    <w:p w:rsidR="006F57EF" w:rsidRDefault="006F57EF">
      <w:pPr>
        <w:rPr>
          <w:rFonts w:asciiTheme="majorHAnsi" w:hAnsiTheme="majorHAnsi" w:cstheme="majorHAnsi"/>
          <w:b/>
        </w:rPr>
      </w:pPr>
    </w:p>
    <w:p w:rsidR="006F57EF" w:rsidRPr="006F57EF" w:rsidRDefault="006F57EF">
      <w:pPr>
        <w:rPr>
          <w:rFonts w:asciiTheme="majorHAnsi" w:hAnsiTheme="majorHAnsi" w:cstheme="majorHAnsi"/>
          <w:b/>
        </w:rPr>
      </w:pPr>
    </w:p>
    <w:p w:rsidR="00926B4F" w:rsidRPr="006F57EF" w:rsidRDefault="004F727B">
      <w:pPr>
        <w:rPr>
          <w:rFonts w:asciiTheme="majorHAnsi" w:hAnsiTheme="majorHAnsi" w:cstheme="majorHAnsi"/>
        </w:rPr>
      </w:pPr>
      <w:r w:rsidRPr="006F57EF">
        <w:rPr>
          <w:rFonts w:asciiTheme="majorHAnsi" w:hAnsiTheme="majorHAnsi" w:cstheme="majorHAnsi"/>
          <w:b/>
        </w:rPr>
        <w:lastRenderedPageBreak/>
        <w:t>Statement 5:</w:t>
      </w:r>
      <w:r w:rsidRPr="006F57EF">
        <w:rPr>
          <w:rFonts w:asciiTheme="majorHAnsi" w:hAnsiTheme="majorHAnsi" w:cstheme="majorHAnsi"/>
        </w:rPr>
        <w:t xml:space="preserve"> I believe everyone has the right to privacy.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4F727B">
      <w:pPr>
        <w:rPr>
          <w:rFonts w:asciiTheme="majorHAnsi" w:hAnsiTheme="majorHAnsi" w:cstheme="majorHAnsi"/>
          <w:b/>
        </w:rPr>
      </w:pPr>
      <w:r w:rsidRPr="006F57EF">
        <w:rPr>
          <w:rFonts w:asciiTheme="majorHAnsi" w:hAnsiTheme="majorHAnsi" w:cstheme="majorHAnsi"/>
          <w:b/>
        </w:rPr>
        <w:t>Statement 6:</w:t>
      </w:r>
      <w:r w:rsidRPr="006F57EF">
        <w:rPr>
          <w:rFonts w:asciiTheme="majorHAnsi" w:hAnsiTheme="majorHAnsi" w:cstheme="majorHAnsi"/>
        </w:rPr>
        <w:t xml:space="preserve"> I do not think companies should be able to collect data about my online activity.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4F727B">
      <w:pPr>
        <w:rPr>
          <w:rFonts w:asciiTheme="majorHAnsi" w:hAnsiTheme="majorHAnsi" w:cstheme="majorHAnsi"/>
          <w:b/>
        </w:rPr>
      </w:pPr>
      <w:r w:rsidRPr="006F57EF">
        <w:rPr>
          <w:rFonts w:asciiTheme="majorHAnsi" w:hAnsiTheme="majorHAnsi" w:cstheme="majorHAnsi"/>
          <w:b/>
        </w:rPr>
        <w:t>Statement 7:</w:t>
      </w:r>
      <w:r w:rsidRPr="006F57EF">
        <w:rPr>
          <w:rFonts w:asciiTheme="majorHAnsi" w:hAnsiTheme="majorHAnsi" w:cstheme="majorHAnsi"/>
        </w:rPr>
        <w:t xml:space="preserve"> I have strong opinions about what should and should not be allowed online.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5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  <w:b/>
        </w:rPr>
      </w:pPr>
    </w:p>
    <w:p w:rsidR="00926B4F" w:rsidRPr="006F57EF" w:rsidRDefault="004F727B">
      <w:pPr>
        <w:rPr>
          <w:rFonts w:asciiTheme="majorHAnsi" w:hAnsiTheme="majorHAnsi" w:cstheme="majorHAnsi"/>
        </w:rPr>
      </w:pPr>
      <w:r w:rsidRPr="006F57EF">
        <w:rPr>
          <w:rFonts w:asciiTheme="majorHAnsi" w:hAnsiTheme="majorHAnsi" w:cstheme="majorHAnsi"/>
          <w:b/>
        </w:rPr>
        <w:t>Statement 8:</w:t>
      </w:r>
      <w:r w:rsidRPr="006F57EF">
        <w:rPr>
          <w:rFonts w:asciiTheme="majorHAnsi" w:hAnsiTheme="majorHAnsi" w:cstheme="majorHAnsi"/>
        </w:rPr>
        <w:t xml:space="preserve"> I am confident talking about my knowledge and opinions of online safety.</w:t>
      </w:r>
    </w:p>
    <w:p w:rsidR="00926B4F" w:rsidRPr="006F57EF" w:rsidRDefault="00926B4F">
      <w:pPr>
        <w:rPr>
          <w:rFonts w:asciiTheme="majorHAnsi" w:hAnsiTheme="majorHAnsi" w:cstheme="majorHAnsi"/>
          <w:b/>
        </w:rPr>
      </w:pPr>
    </w:p>
    <w:tbl>
      <w:tblPr>
        <w:tblStyle w:val="a6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926B4F" w:rsidRPr="006F57EF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disagree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926B4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B4F" w:rsidRPr="006F57EF" w:rsidRDefault="004F727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F57EF">
              <w:rPr>
                <w:rFonts w:asciiTheme="majorHAnsi" w:hAnsiTheme="majorHAnsi" w:cstheme="majorHAnsi"/>
                <w:b/>
              </w:rPr>
              <w:t>Strongly agree</w:t>
            </w:r>
          </w:p>
        </w:tc>
      </w:tr>
    </w:tbl>
    <w:p w:rsidR="00926B4F" w:rsidRPr="006F57EF" w:rsidRDefault="00926B4F">
      <w:pPr>
        <w:rPr>
          <w:rFonts w:asciiTheme="majorHAnsi" w:hAnsiTheme="majorHAnsi" w:cstheme="majorHAnsi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  <w:bookmarkStart w:id="2" w:name="_GoBack"/>
      <w:bookmarkEnd w:id="2"/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Default="00926B4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F57EF" w:rsidRPr="006F57EF" w:rsidRDefault="006F57E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26B4F" w:rsidRPr="006F57EF" w:rsidRDefault="004F727B">
      <w:pPr>
        <w:rPr>
          <w:rFonts w:asciiTheme="majorHAnsi" w:hAnsiTheme="majorHAnsi" w:cstheme="majorHAnsi"/>
        </w:rPr>
      </w:pPr>
      <w:r w:rsidRPr="006F57EF">
        <w:rPr>
          <w:rFonts w:asciiTheme="majorHAnsi" w:hAnsiTheme="majorHAnsi" w:cstheme="majorHAnsi"/>
          <w:color w:val="666666"/>
          <w:sz w:val="18"/>
          <w:szCs w:val="18"/>
        </w:rPr>
        <w:lastRenderedPageBreak/>
        <w:t xml:space="preserve">This resource is licensed under the Open Government Licence, version 3. For more information on this licence, see </w:t>
      </w:r>
      <w:hyperlink r:id="rId6">
        <w:r w:rsidRPr="006F57EF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6F57EF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6F57EF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926B4F" w:rsidRPr="006F57EF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7B" w:rsidRDefault="004F727B">
      <w:pPr>
        <w:spacing w:line="240" w:lineRule="auto"/>
      </w:pPr>
      <w:r>
        <w:separator/>
      </w:r>
    </w:p>
  </w:endnote>
  <w:endnote w:type="continuationSeparator" w:id="0">
    <w:p w:rsidR="004F727B" w:rsidRDefault="004F7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4F" w:rsidRPr="006F57EF" w:rsidRDefault="004F727B">
    <w:pPr>
      <w:rPr>
        <w:rFonts w:asciiTheme="majorHAnsi" w:hAnsiTheme="majorHAnsi" w:cstheme="majorHAnsi"/>
        <w:sz w:val="18"/>
        <w:szCs w:val="18"/>
      </w:rPr>
    </w:pPr>
    <w:r w:rsidRPr="006F57EF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6F57EF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6F57EF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="006F57EF" w:rsidRPr="006F57EF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6F57EF">
      <w:rPr>
        <w:rFonts w:asciiTheme="majorHAnsi" w:hAnsiTheme="majorHAnsi" w:cstheme="majorHAnsi"/>
        <w:noProof/>
        <w:color w:val="666666"/>
        <w:sz w:val="18"/>
        <w:szCs w:val="18"/>
      </w:rPr>
      <w:t>3</w:t>
    </w:r>
    <w:r w:rsidRPr="006F57EF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  <w:r w:rsidRPr="006F57EF">
      <w:rPr>
        <w:rFonts w:asciiTheme="majorHAnsi" w:hAnsiTheme="majorHAnsi" w:cstheme="majorHAnsi"/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7B" w:rsidRDefault="004F727B">
      <w:pPr>
        <w:spacing w:line="240" w:lineRule="auto"/>
      </w:pPr>
      <w:r>
        <w:separator/>
      </w:r>
    </w:p>
  </w:footnote>
  <w:footnote w:type="continuationSeparator" w:id="0">
    <w:p w:rsidR="004F727B" w:rsidRDefault="004F7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4F" w:rsidRPr="006F57EF" w:rsidRDefault="00926B4F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7"/>
      <w:tblW w:w="5595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</w:tblGrid>
    <w:tr w:rsidR="006F57EF" w:rsidRPr="006F57EF" w:rsidTr="006F57EF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F57EF" w:rsidRPr="006F57EF" w:rsidRDefault="006F57EF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6F57EF">
            <w:rPr>
              <w:rFonts w:asciiTheme="majorHAnsi" w:hAnsiTheme="majorHAnsi" w:cstheme="majorHAnsi"/>
              <w:color w:val="666666"/>
              <w:sz w:val="18"/>
              <w:szCs w:val="18"/>
            </w:rPr>
            <w:t>Online safety</w:t>
          </w:r>
        </w:p>
        <w:p w:rsidR="006F57EF" w:rsidRPr="006F57EF" w:rsidRDefault="006F57EF" w:rsidP="006F57EF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6F57EF">
            <w:rPr>
              <w:rFonts w:asciiTheme="majorHAnsi" w:hAnsiTheme="majorHAnsi" w:cstheme="majorHAnsi"/>
              <w:color w:val="666666"/>
              <w:sz w:val="18"/>
              <w:szCs w:val="18"/>
            </w:rPr>
            <w:t>Lesson 1 – An introduction to online safety</w:t>
          </w:r>
        </w:p>
      </w:tc>
    </w:tr>
  </w:tbl>
  <w:p w:rsidR="00926B4F" w:rsidRPr="006F57EF" w:rsidRDefault="00926B4F">
    <w:pPr>
      <w:ind w:left="-720" w:right="-690"/>
      <w:rPr>
        <w:rFonts w:asciiTheme="majorHAnsi" w:eastAsia="Arial" w:hAnsiTheme="majorHAnsi" w:cstheme="majorHAnsi"/>
        <w:color w:val="666666"/>
      </w:rPr>
    </w:pPr>
  </w:p>
  <w:p w:rsidR="00926B4F" w:rsidRPr="006F57EF" w:rsidRDefault="00926B4F">
    <w:pPr>
      <w:ind w:left="7920" w:right="-234"/>
      <w:jc w:val="right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4F"/>
    <w:rsid w:val="004F727B"/>
    <w:rsid w:val="006F57EF"/>
    <w:rsid w:val="009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FB20"/>
  <w15:docId w15:val="{8A625844-C922-4913-B65B-E144D09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7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EF"/>
  </w:style>
  <w:style w:type="paragraph" w:styleId="Footer">
    <w:name w:val="footer"/>
    <w:basedOn w:val="Normal"/>
    <w:link w:val="FooterChar"/>
    <w:uiPriority w:val="99"/>
    <w:unhideWhenUsed/>
    <w:rsid w:val="006F57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2020-11-01T23:08:00Z</dcterms:created>
  <dcterms:modified xsi:type="dcterms:W3CDTF">2020-11-01T23:10:00Z</dcterms:modified>
</cp:coreProperties>
</file>